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DB" w:rsidRPr="00EF72DB" w:rsidRDefault="00EF72DB" w:rsidP="00EF72DB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A16F0C"/>
          <w:kern w:val="36"/>
          <w:sz w:val="30"/>
          <w:szCs w:val="30"/>
          <w:lang w:eastAsia="ru-RU"/>
        </w:rPr>
      </w:pPr>
      <w:r w:rsidRPr="00EF72DB">
        <w:rPr>
          <w:rFonts w:ascii="Tahoma" w:eastAsia="Times New Roman" w:hAnsi="Tahoma" w:cs="Tahoma"/>
          <w:b/>
          <w:bCs/>
          <w:color w:val="A16F0C"/>
          <w:kern w:val="36"/>
          <w:sz w:val="30"/>
          <w:szCs w:val="30"/>
          <w:lang w:eastAsia="ru-RU"/>
        </w:rPr>
        <w:t>.: Правила обращения с ломом и отходами цветных металлов и их отчуждения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УТВЕРЖДЕНЫ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Постановлением Правительства РФ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 11 мая 2001 г. N 370</w:t>
      </w:r>
    </w:p>
    <w:p w:rsidR="00EF72DB" w:rsidRPr="00EF72DB" w:rsidRDefault="00EF72DB" w:rsidP="00EF72D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I. ОБЩИЕ ПОЛОЖЕНИЯ</w:t>
      </w:r>
    </w:p>
    <w:p w:rsidR="00EF72DB" w:rsidRPr="00EF72DB" w:rsidRDefault="00EF72DB" w:rsidP="00EF72D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1. Настоящие Правила определяют порядок обращения (приема, учета, хранения, транспортировки) и отчуждения лома и отходов цветных металлов на территории Российской Федерации. </w:t>
      </w:r>
    </w:p>
    <w:p w:rsidR="00EF72DB" w:rsidRPr="00EF72DB" w:rsidRDefault="00EF72DB" w:rsidP="00EF72D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2. Физические лица осуществляют отчуждение лома и отходов цветных металлов, образующихся при использовании изделий из цветных металлов в быту и принадлежащих им на праве собственности, согласно перечню разрешенных для приема от физических лиц лома и отходов цветных металлов, который утверждается органом государственной власти субъекта Российской Федерации. </w:t>
      </w:r>
    </w:p>
    <w:p w:rsidR="00EF72DB" w:rsidRPr="00EF72DB" w:rsidRDefault="00EF72DB" w:rsidP="00EF72D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3. Юридические лица и индивидуальные предприниматели осуществляют обращение с ломом и отходами цветных металлов и их отчуждение в случае, если имеются документы, подтверждающие их право собственности на указанные лом и отходы.</w:t>
      </w:r>
    </w:p>
    <w:p w:rsidR="00EF72DB" w:rsidRPr="00EF72DB" w:rsidRDefault="00EF72DB" w:rsidP="00EF72D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II. ТРЕБОВАНИЯ К ОРГАНИЗАЦИИ ПРИЕМА ЛОМА И ОТХОДОВ ЦВЕТНЫХ МЕТАЛЛОВ</w:t>
      </w:r>
    </w:p>
    <w:p w:rsidR="00EF72DB" w:rsidRPr="00EF72DB" w:rsidRDefault="00EF72DB" w:rsidP="00EF72D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4. </w:t>
      </w:r>
      <w:proofErr w:type="gramStart"/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Юридическое лицо и индивидуальный предприниматель, осуществляющие прием лома и отходов цветных металлов, должны обеспечить наличие на каждом объекте по приему указанных лома и отходов в доступном для обозрения месте следующей информации: </w:t>
      </w: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а) наименование юридического лица или фамилия, имя, отчество индивидуального предпринимателя, номера их телефонов; </w:t>
      </w: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>б) для юридических лиц - данные о лице, ответственном за прием лома и отходов цветных металлов;</w:t>
      </w:r>
      <w:proofErr w:type="gramEnd"/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 </w:t>
      </w: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в) распорядок работы; </w:t>
      </w: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г) условия приема и цены на лом и отходы цветных металлов; </w:t>
      </w: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д) перечень разрешенных для приема от физических лиц лома и отходов цветных металлов, который утверждается органом государственной власти субъекта Российской Федерации. </w:t>
      </w: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</w: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5. </w:t>
      </w:r>
      <w:proofErr w:type="gramStart"/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На объектах по приему лома и отходов цветных металлов, кроме информации, указанной в пункте 4 настоящих Правил, должна находиться и предъявляться по требованию контролирующих органов следующая документация: </w:t>
      </w: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>а) лицензия, полученная в соответствии с Положением о лицензировании деятельности по заготовке, переработке и реализации лома цветных металлов, или ее копия, заверенная лицензирующим органом, выдавшим лицензию;</w:t>
      </w:r>
      <w:proofErr w:type="gramEnd"/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 </w:t>
      </w: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</w:r>
      <w:proofErr w:type="gramStart"/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б) нотариально заверенная копия документа, подтверждающего факт внесения записи о юридическом лице в Единый государственный реестр юридических лиц, или свидетельства о государственной регистрации индивидуального предпринимателя, осуществляющего прием лома и отходов цветных металлов; </w:t>
      </w: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>в) документы на имеющиеся оборудование и приборы, а также документы о проведении их поверок и испытаний;</w:t>
      </w:r>
      <w:proofErr w:type="gramEnd"/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 </w:t>
      </w: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г) инструкции о порядке проведения радиационного контроля лома и отходов цветных металлов и проверки их на взрывобезопасность; </w:t>
      </w: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д) инструкция о порядке действий при обнаружении радиоактивных лома и отходов цветных металлов; </w:t>
      </w: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>е) инструкция о порядке действий при обнаружении взрывоопасных предметов.</w:t>
      </w:r>
    </w:p>
    <w:p w:rsidR="00EF72DB" w:rsidRPr="00EF72DB" w:rsidRDefault="00EF72DB" w:rsidP="00EF72D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III. ПОРЯДОК ПРИЕМА, УЧЕТА И ХРАНЕНИЯ ЛОМА И ОТХОДОВ ЦВЕТНЫХ МЕТАЛЛОВ</w:t>
      </w:r>
    </w:p>
    <w:p w:rsidR="00EF72DB" w:rsidRPr="00EF72DB" w:rsidRDefault="00EF72DB" w:rsidP="00EF72D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6. Прием лома и отходов цветных металлов проводится по массе нетто, определяемой как разность между массой брутто и массой транспортного средства, тары и засоренности. </w:t>
      </w: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7. Прием лома и отходов цветных металлов осуществляется на основании письменного заявления лица, сдающего лом и отходы, при предъявлении документа, удостоверяющего личность. </w:t>
      </w: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</w:r>
      <w:proofErr w:type="gramStart"/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В заявлении указываются фамилия, имя, отчество, данные документа, удостоверяющего личность упомянутого лица, место нахождения (проживания), сведения о сдаваемых ломе и отходах цветных металлов (вид, краткое описание), основание возникновения права собственности на сдаваемые лом и отходы цветных металлов, дата и подпись заявителя.</w:t>
      </w:r>
      <w:proofErr w:type="gramEnd"/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 </w:t>
      </w: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После приема и оплаты лома и отходов цветных металлов лицо, осуществляющее прием, производит </w:t>
      </w: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lastRenderedPageBreak/>
        <w:t xml:space="preserve">на заявлении запись с отметкой о приеме, указанием номера приемосдаточного акта, который составляется на каждую партию лома и отходов цветных металлов, стоимости сданных лома и отходов и ставит свою подпись. </w:t>
      </w: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Заявления должны храниться на объекте по приему лома и отходов цветных металлов в течение 5 лет. </w:t>
      </w: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8. Прием лома и отходов цветных металлов от физических лиц, не достигших 14 лет, не допускается. </w:t>
      </w: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Прием лома и отходов цветных металлов от лиц в возрасте от 14 до 18 лет допускается с письменного согласия их законных представителей </w:t>
      </w:r>
      <w:proofErr w:type="gramStart"/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-р</w:t>
      </w:r>
      <w:proofErr w:type="gramEnd"/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одителей, усыновителей или попечителей, за исключением лиц, достигших 16 лет и в установленном порядке объявленных полностью дееспособными. </w:t>
      </w: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9. Юридическое лицо и индивидуальный предприниматель, принимающие лом и отходы цветных металлов, обязаны обеспечить в установленном порядке проведение радиационного контроля и осуществление входного контроля каждой партии указанных лома и отходов на взрывобезопасность. </w:t>
      </w: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Контроль осуществляется лицами, прошедшими соответствующую подготовку и аттестацию. </w:t>
      </w: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10. Учет лома и отходов цветных металлов ведется лицом, назначенным руководителем юридического лица, осуществляющего прием указанных лома и отходов, или индивидуальным предпринимателем. </w:t>
      </w: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11. Прием лома и отходов цветных металлов осуществляется с обязательным составлением на каждую партию лома и отходов приемосдаточного акта по форме согласно приложению N 1. </w:t>
      </w: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Приемосдаточный акт составляется в 2 экземплярах (один передается лицу, сдающему лом и отходы цветных металлов, второй остается у лица, осуществляющего прием). </w:t>
      </w: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Указанные акты являются документами строгой отчетности и должны иметь сквозную нумерацию. </w:t>
      </w: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12. Приемосдаточные акты регистрируются в книге учета приемосдаточных актов (далее именуется - книга учета). </w:t>
      </w: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Страницы книги учета должны быть пронумерованы и прошнурованы. На оборотной стороне последнего листа производится запись: </w:t>
      </w: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"В настоящей книге учета пронумеровано и прошнуровано ___страниц". Запись заверяется подписями руководителя и главного бухгалтера юридического лица (индивидуального предпринимателя), осуществляющего прием лома и отходов цветных металлов, и печатью. </w:t>
      </w: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13. На первой странице книга учета должна содержать: </w:t>
      </w: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</w: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а) наименование "Книга учета приемосдаточных актов"; </w:t>
      </w: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б) наименование и место нахождения юридического лица (индивидуального предпринимателя), осуществляющего прием лома и отходов цветных металлов; </w:t>
      </w: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в) запись "Начата" с указанием даты внесения в книгу учета первой записи о приеме лома и отходов цветных металлов; </w:t>
      </w: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г) запись "Окончена" с указанием даты внесения в книгу учета последней записи о приеме лома и отходов цветных металлов; </w:t>
      </w: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д) запись "Лицо, ответственное за ведение настоящей книги учета" с указанием должности, фамилии, имени, отчества этого лица, его подпись и дата. </w:t>
      </w:r>
    </w:p>
    <w:p w:rsidR="00EF72DB" w:rsidRPr="00EF72DB" w:rsidRDefault="00EF72DB" w:rsidP="00EF72D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14. При каждом случае приема лома и отходов цветных металлов в книгу учета вносится следующая информация: </w:t>
      </w: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а) регистрационный номер приемосдаточного акта; </w:t>
      </w: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б) дата приема лома и отходов цветных металлов; </w:t>
      </w: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в) данные о лице, сдающем лом и отходы: </w:t>
      </w:r>
    </w:p>
    <w:p w:rsidR="00EF72DB" w:rsidRPr="00EF72DB" w:rsidRDefault="00EF72DB" w:rsidP="00EF72DB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proofErr w:type="gramStart"/>
      <w:r w:rsidRPr="00EF72DB">
        <w:rPr>
          <w:rFonts w:ascii="Tahoma" w:eastAsia="Times New Roman" w:hAnsi="Symbol" w:cs="Tahoma"/>
          <w:color w:val="333333"/>
          <w:sz w:val="17"/>
          <w:szCs w:val="17"/>
          <w:lang w:eastAsia="ru-RU"/>
        </w:rPr>
        <w:t></w:t>
      </w:r>
      <w:r w:rsidRPr="00EF72D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 при приеме у юридического лица и индивидуального предпринимателя - наименование и место нахождения; </w:t>
      </w:r>
      <w:proofErr w:type="gramEnd"/>
    </w:p>
    <w:p w:rsidR="00EF72DB" w:rsidRPr="00EF72DB" w:rsidRDefault="00EF72DB" w:rsidP="00EF72DB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proofErr w:type="gramStart"/>
      <w:r w:rsidRPr="00EF72DB">
        <w:rPr>
          <w:rFonts w:ascii="Tahoma" w:eastAsia="Times New Roman" w:hAnsi="Symbol" w:cs="Tahoma"/>
          <w:color w:val="333333"/>
          <w:sz w:val="17"/>
          <w:szCs w:val="17"/>
          <w:lang w:eastAsia="ru-RU"/>
        </w:rPr>
        <w:t></w:t>
      </w:r>
      <w:r w:rsidRPr="00EF72D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 при приеме у физических лиц - фамилия, имя, отчество, место постоянного проживания, данные документа, удостоверяющего личность; </w:t>
      </w:r>
      <w:r w:rsidRPr="00EF72D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 xml:space="preserve">г) реквизиты транспортной накладной (для юридического лица и индивидуального предпринимателя), а при приеме различного оборудования - также реквизиты справки о списании этого оборудования и снятии его с учета; </w:t>
      </w:r>
      <w:r w:rsidRPr="00EF72D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д) класс, категория, вид и краткое описание принятых лома и отходов цветных металлов согласно государственному стандарту;</w:t>
      </w:r>
      <w:proofErr w:type="gramEnd"/>
      <w:r w:rsidRPr="00EF72D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r w:rsidRPr="00EF72D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 xml:space="preserve">е) данные о проверке лома и отходов цветных металлов на взрывобезопасность и о радиационном контроле с подписью лиц, проводивших проверку (контроль); </w:t>
      </w:r>
      <w:r w:rsidRPr="00EF72D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 xml:space="preserve">ж) процент засоренности принятых лома и отходов цветных металлов; </w:t>
      </w:r>
      <w:r w:rsidRPr="00EF72D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 xml:space="preserve">з) вес принятых лома и отходов цветных металлов; </w:t>
      </w:r>
      <w:r w:rsidRPr="00EF72D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 xml:space="preserve">и) подпись лица, сделавшего запись в книге. </w:t>
      </w:r>
      <w:r w:rsidRPr="00EF72D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EF72D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 xml:space="preserve">15. Книга учета и приемосдаточные акты должны храниться на объекте по приему лома и отходов цветных металлов в течение 5 лет </w:t>
      </w:r>
      <w:proofErr w:type="gramStart"/>
      <w:r w:rsidRPr="00EF72D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с даты внесения</w:t>
      </w:r>
      <w:proofErr w:type="gramEnd"/>
      <w:r w:rsidRPr="00EF72D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последней записи о приеме лома и отходов цветных металлов. </w:t>
      </w:r>
      <w:r w:rsidRPr="00EF72D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 xml:space="preserve">16. Ответственность за своевременное и правильное составление приемосдаточных актов и внесение записей в книгу учета, точность содержащихся в них сведений, проверку правомерности сдачи лома и отходов цветных металлов несет должностное лицо, ответственное за прием лома и отходов цветных металлов, или индивидуальный предприниматель. </w:t>
      </w:r>
      <w:r w:rsidRPr="00EF72D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 xml:space="preserve">17. Оплата принятых лома и отходов цветных металлов осуществляется в соответствии с законодательством Российской Федерации. </w:t>
      </w:r>
      <w:r w:rsidRPr="00EF72D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 xml:space="preserve">18. Отбор (извлечение) сопутствующих лома и отходов черных металлов при переработке лома или отходов цветных металлов производится юридическим лицом и индивидуальным предпринимателем, </w:t>
      </w:r>
      <w:proofErr w:type="gramStart"/>
      <w:r w:rsidRPr="00EF72D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осуществляющими</w:t>
      </w:r>
      <w:proofErr w:type="gramEnd"/>
      <w:r w:rsidRPr="00EF72D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переработку лома и отходов цветных металлов. </w:t>
      </w:r>
      <w:r w:rsidRPr="00EF72D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 xml:space="preserve">Отобранные (извлеченные) из лома и отходов цветных металлов сопутствующие лом и отходы черных металлов могут быть отчуждены </w:t>
      </w:r>
      <w:r w:rsidRPr="00EF72D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lastRenderedPageBreak/>
        <w:t xml:space="preserve">в соответствии с законодательством Российской Федерации. </w:t>
      </w:r>
      <w:r w:rsidRPr="00EF72D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 xml:space="preserve">19. Хранение бытового (принятого от физических лиц) и промышленного лома и отходов цветных металлов осуществляется раздельно. </w:t>
      </w:r>
    </w:p>
    <w:p w:rsidR="00EF72DB" w:rsidRPr="00EF72DB" w:rsidRDefault="00EF72DB" w:rsidP="00EF72D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IV. ПОРЯДОК УЧЕТА ОТЧУЖДАЕМОГО ЛОМА И ОТХОДОВ ЦВЕТНЫХ МЕТАЛЛОВ</w:t>
      </w:r>
    </w:p>
    <w:p w:rsidR="00EF72DB" w:rsidRPr="00EF72DB" w:rsidRDefault="00EF72DB" w:rsidP="00EF72D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20. Юридическое лицо и индивидуальный предприниматель, принимающие лом и отходы цветных металлов, должны организовать учет отчуждаемых лома и отходов. </w:t>
      </w: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21. </w:t>
      </w:r>
      <w:proofErr w:type="gramStart"/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Каждая партия отчужденных лома и отходов цветных металлов должна быть зарегистрирована в журнале регистрации отгруженных лома и отходов цветных металлов, в котором указываются: </w:t>
      </w: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</w: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а) наименование и реквизиты грузополучателя; </w:t>
      </w: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б) номер вагона, государственный регистрационный знак автомобиля или иного транспортного средства (в зависимости от вида транспорта); </w:t>
      </w: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в) дата отгрузки; </w:t>
      </w: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>г) вид лома и отходов цветных металлов;</w:t>
      </w:r>
      <w:proofErr w:type="gramEnd"/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 </w:t>
      </w: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д) вес партии, перевозимой транспортным средством; </w:t>
      </w: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 xml:space="preserve">е) номер транспортной накладной. </w:t>
      </w: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>22. Записи в журнале регистрации отгруженных лома и отходов цветных металлов производятся на основании документов первичного бухгалтерского учета.</w:t>
      </w:r>
    </w:p>
    <w:p w:rsidR="00EF72DB" w:rsidRPr="00EF72DB" w:rsidRDefault="00EF72DB" w:rsidP="00EF72D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V. ДОКУМЕНТЫ, НЕОБХОДИМЫЕ ПРИ ТРАНСПОРТИРОВКЕ ЛОМА И ОТХОДОВ ЦВЕТНЫХ МЕТАЛЛОВ</w:t>
      </w:r>
    </w:p>
    <w:p w:rsidR="00EF72DB" w:rsidRPr="00EF72DB" w:rsidRDefault="00EF72DB" w:rsidP="00EF72DB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EF72D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 xml:space="preserve">23. Заключение договора на перевозку лома и отходов цветных металлов осуществляется транспортной организацией только с собственником лома и отходов цветных металлов. </w:t>
      </w:r>
      <w:r w:rsidRPr="00EF72D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 xml:space="preserve">24. При транспортировке лома и отходов цветных металлов организация-перевозчик (транспортная организация или юридическое лицо и индивидуальный предприниматель, осуществляющие перевозку собственным транспортом) и грузоотправитель должны обеспечить водителя транспортного средства или лицо, сопровождающее груз, следующими документами: </w:t>
      </w:r>
      <w:r w:rsidRPr="00EF72D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 xml:space="preserve">а) при перевозке лома и отходов цветных металлов транспортной организацией: </w:t>
      </w:r>
      <w:r w:rsidRPr="00EF72D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 xml:space="preserve">путевой лист; </w:t>
      </w:r>
      <w:r w:rsidRPr="00EF72D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 xml:space="preserve">транспортная накладная; </w:t>
      </w:r>
      <w:r w:rsidRPr="00EF72D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 xml:space="preserve">удостоверение о взрывобезопасности лома и отходов цветных металлов по форме согласно приложению N 2; </w:t>
      </w:r>
      <w:r w:rsidRPr="00EF72D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proofErr w:type="gramStart"/>
      <w:r w:rsidRPr="00EF72D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б) при перевозке юридическими лицами и индивидуальными предпринимателями лома и отходов цветных металлов, прием которых осуществлен в соответствии с настоящими Правилами, либо лома и отходов цветных металлов, переработанных и подготовленных для использования, либо лома и отходов цветных металлов, образовавшихся у них в процессе производства и потребления: </w:t>
      </w:r>
      <w:r w:rsidRPr="00EF72D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нотариально заверенная копия лицензии, полученной в соответствии с Положением о лицензировании деятельности по заготовке</w:t>
      </w:r>
      <w:proofErr w:type="gramEnd"/>
      <w:r w:rsidRPr="00EF72D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, </w:t>
      </w:r>
      <w:proofErr w:type="gramStart"/>
      <w:r w:rsidRPr="00EF72D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переработке и реализации лома цветных металлов; </w:t>
      </w:r>
      <w:r w:rsidRPr="00EF72D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 xml:space="preserve">путевой лист (кроме индивидуальных предпринимателей); </w:t>
      </w:r>
      <w:r w:rsidRPr="00EF72D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 xml:space="preserve">транспортная накладная и нотариально заверенные копии документов, подтверждающих право собственности на транспортируемые лом и отходы цветных металлов; </w:t>
      </w:r>
      <w:r w:rsidRPr="00EF72D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 xml:space="preserve">удостоверение о взрывобезопасности лома и отходов цветных металлов по форме 19a, предусмотренной приложением N 2 к настоящим Правилам. </w:t>
      </w:r>
      <w:r w:rsidRPr="00EF72D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25.</w:t>
      </w:r>
      <w:proofErr w:type="gramEnd"/>
      <w:r w:rsidRPr="00EF72D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В транспортной накладной указываются: </w:t>
      </w:r>
      <w:r w:rsidRPr="00EF72D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 xml:space="preserve">а) номер; </w:t>
      </w:r>
      <w:r w:rsidRPr="00EF72D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 xml:space="preserve">б) наименование и реквизиты грузоотправителя; </w:t>
      </w:r>
      <w:r w:rsidRPr="00EF72D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 xml:space="preserve">в) наименование и реквизиты грузополучателя; </w:t>
      </w:r>
      <w:r w:rsidRPr="00EF72D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 xml:space="preserve">г) номер вагона, государственный регистрационный знак автомобиля или иного транспортного средства (в зависимости от вида транспорта); </w:t>
      </w:r>
      <w:r w:rsidRPr="00EF72D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 xml:space="preserve">д) дата отгрузки; </w:t>
      </w:r>
      <w:r w:rsidRPr="00EF72D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 xml:space="preserve">е) вид лома и отходов цветных металлов; </w:t>
      </w:r>
      <w:r w:rsidRPr="00EF72DB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 xml:space="preserve">ж) вес партии, перевозимой транспортным средством. </w:t>
      </w:r>
    </w:p>
    <w:p w:rsidR="00EF72DB" w:rsidRPr="00EF72DB" w:rsidRDefault="00EF72DB" w:rsidP="00EF72DB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EF72DB" w:rsidRPr="00EF72DB" w:rsidRDefault="00EF72DB" w:rsidP="00EF72D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VI. ОТВЕТСТВЕННОСТЬ ЗА НАРУШЕНИЕ НАСТОЯЩИХ ПРАВИЛ</w:t>
      </w:r>
    </w:p>
    <w:p w:rsidR="00EF72DB" w:rsidRPr="00EF72DB" w:rsidRDefault="00EF72DB" w:rsidP="00EF72D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EF72D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26. Нарушение настоящих Правил влечет за собой ответственность в соответствии с законодательством Российской Федерации.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Приложение N 1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к Правилам обращения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с ломом и отходами цветных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металлов и их отчуждения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ab/>
        <w:t xml:space="preserve">           ПРИЕМОСДАТОЧНЫЙ АКТ N _____ </w:t>
      </w:r>
      <w:proofErr w:type="gramStart"/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</w:t>
      </w:r>
      <w:proofErr w:type="gramEnd"/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_____________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Получатель лома и отходов ____________________________________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Сдатчик лома и отходов ______ ИНН сдатчика лома и отходов ____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</w:t>
      </w:r>
      <w:proofErr w:type="gramStart"/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Банковские реквизиты сдатчика лома и отходов (для  юридических</w:t>
      </w:r>
      <w:proofErr w:type="gramEnd"/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лиц и индивидуальных предпринимателей) _______________________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Данные документа,  удостоверяющего личность, место постоянного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 xml:space="preserve">       или преимущественного проживания (для физических лиц) ________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Транспорт (марка, номер) _____________________________________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Основания возникновения права собственности у сдатчика лома  и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отходов на сдаваемые лом и отходы цветных металлов ___________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Краткое описание лома и отходов цветных металлов _____________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______________________________________________________________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______________________________________________________________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______________________________________________________________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______________________________________________________________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+-------+----+---+------+------+--------+------+--------+--------¬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¦</w:t>
      </w:r>
      <w:proofErr w:type="spellStart"/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Наиме</w:t>
      </w:r>
      <w:proofErr w:type="spellEnd"/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- ¦Код ¦Вид¦ Вес  ¦ </w:t>
      </w:r>
      <w:proofErr w:type="gramStart"/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Вес</w:t>
      </w:r>
      <w:proofErr w:type="gramEnd"/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¦Засорен-¦ Вес  ¦  Цена  ¦  Сумма ¦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¦</w:t>
      </w:r>
      <w:proofErr w:type="spellStart"/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нование</w:t>
      </w:r>
      <w:proofErr w:type="spellEnd"/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¦ по ¦   ¦брутто¦ тары ¦</w:t>
      </w:r>
      <w:proofErr w:type="spellStart"/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ность</w:t>
      </w:r>
      <w:proofErr w:type="spellEnd"/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¦нетто ¦(рублей)¦(рублей)¦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¦       ¦ОКПО¦   ¦(тонн)¦(тонн)¦(</w:t>
      </w:r>
      <w:proofErr w:type="spellStart"/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проце</w:t>
      </w:r>
      <w:proofErr w:type="gramStart"/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</w:t>
      </w:r>
      <w:proofErr w:type="spellEnd"/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</w:t>
      </w:r>
      <w:proofErr w:type="gramEnd"/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¦(тонн)¦        ¦        ¦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¦       ¦    ¦   ¦      ¦      ¦</w:t>
      </w:r>
      <w:proofErr w:type="spellStart"/>
      <w:proofErr w:type="gramStart"/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тов</w:t>
      </w:r>
      <w:proofErr w:type="spellEnd"/>
      <w:proofErr w:type="gramEnd"/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)    ¦      ¦        ¦        ¦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+-------+----+---+------+------+--------+------+--------+--------+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¦       ¦    ¦   ¦      ¦      ¦        ¦      ¦        ¦        ¦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+-------+----+---+------+------+--------+------+--------+--------+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¦       ¦    ¦   ¦      ¦      ¦        ¦      ¦        ¦        ¦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+-------+----+---+------+------+--------+------+--------+--------+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¦       ¦    ¦   ¦      ¦      ¦        ¦      ¦        ¦        ¦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+-------+----+---+------+------+--------+------+--------+--------+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¦      Итого     ¦      ¦      ¦        ¦      ¦        ¦        ¦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+----------------+------+------+--------+------+--------+--------+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Вес нетто (прописью) _________________________________________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Итого на сумму _______________________________________________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В том числе НДС ______________________________________________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За предоставление  недостоверных  данных  об   ответственности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предупрежден.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Достоверность предоставленных сведений подтверждаю.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Сдачу лома и отходов </w:t>
      </w:r>
      <w:proofErr w:type="gramStart"/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произвел</w:t>
      </w:r>
      <w:proofErr w:type="gramEnd"/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 акт получил _________ (подпись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сдатчика лома и отходов)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Указанный металлолом   подготовлен   согласно  ГОСТу  1639-93,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</w:t>
      </w:r>
      <w:proofErr w:type="gramStart"/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проверен</w:t>
      </w:r>
      <w:proofErr w:type="gramEnd"/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пиротехником,  обезврежен,  признан взрывобезопасным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и может быть </w:t>
      </w:r>
      <w:proofErr w:type="gramStart"/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допущен</w:t>
      </w:r>
      <w:proofErr w:type="gramEnd"/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к переработке и переплавке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Подпись лица, ответственного за прием лома и отходов _________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Подпись лица,  ответственного  за  проверку  лома и отходов </w:t>
      </w:r>
      <w:proofErr w:type="gramStart"/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</w:t>
      </w:r>
      <w:proofErr w:type="gramEnd"/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взрывобезопасность ___________________________________________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Приложение N 2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к Правилам обращения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с ломом и отходами цветных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металлов и их отчуждения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ab/>
        <w:t xml:space="preserve">  _______________________________________________________________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наименование организации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УДОСТОВЕРЕНИЕ N _____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О ВЗРЫВОБЕЗОПАСНОСТИ ЛОМА И ОТХОДОВ ЦВЕТНЫХ МЕТАЛЛОВ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ab/>
      </w: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ab/>
      </w: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ab/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"__" __________________ 200_ г.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1. Получатель лома и отходов цветных металлов: _______________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______________________________________________________________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2. Вид лома и отходов цветных металлов: ______________________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масса ______________ тонн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вагон (автомобиль) N _______________ накладная N _____________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Указанные лом   и    отходы    цветных    металлов    являются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взрывобезопасными и  могут  быть  </w:t>
      </w:r>
      <w:proofErr w:type="gramStart"/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допущены</w:t>
      </w:r>
      <w:proofErr w:type="gramEnd"/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к  использованию в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</w:t>
      </w:r>
      <w:proofErr w:type="gramStart"/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качестве</w:t>
      </w:r>
      <w:proofErr w:type="gramEnd"/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металлической шихты.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 xml:space="preserve">       Ответственный представитель ________________/ _______________/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</w:t>
      </w:r>
      <w:proofErr w:type="gramStart"/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(личная подпись)   (расшифровка</w:t>
      </w:r>
      <w:proofErr w:type="gramEnd"/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 подписи)</w:t>
      </w: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EF72DB" w:rsidRPr="00EF72DB" w:rsidRDefault="00EF72DB" w:rsidP="00EF7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72DB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М.П.</w:t>
      </w:r>
    </w:p>
    <w:p w:rsidR="00DE5708" w:rsidRDefault="00DE5708">
      <w:bookmarkStart w:id="0" w:name="_GoBack"/>
      <w:bookmarkEnd w:id="0"/>
    </w:p>
    <w:sectPr w:rsidR="00DE5708" w:rsidSect="002D5D0B">
      <w:pgSz w:w="11906" w:h="16838"/>
      <w:pgMar w:top="284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DB"/>
    <w:rsid w:val="002D5D0B"/>
    <w:rsid w:val="00DE5708"/>
    <w:rsid w:val="00E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882@list.ru</dc:creator>
  <cp:lastModifiedBy>882@list.ru</cp:lastModifiedBy>
  <cp:revision>1</cp:revision>
  <dcterms:created xsi:type="dcterms:W3CDTF">2015-05-17T11:12:00Z</dcterms:created>
  <dcterms:modified xsi:type="dcterms:W3CDTF">2015-05-17T11:13:00Z</dcterms:modified>
</cp:coreProperties>
</file>